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60F" w14:textId="7777777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4085E59E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3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5C7EBF" w:rsidRPr="005C7EBF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5C7EBF" w:rsidRPr="005C7EBF">
        <w:rPr>
          <w:rFonts w:ascii="Times New Roman" w:hAnsi="Times New Roman" w:cs="Times New Roman"/>
          <w:sz w:val="20"/>
        </w:rPr>
        <w:t>3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77777777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259386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63D5DA80" w14:textId="6B29C0AC" w:rsidR="00724A47" w:rsidRPr="005C7EBF" w:rsidRDefault="00724A47" w:rsidP="005C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="005C7EB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(Distribution 25%, 50%, 25%)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>Dark    Grey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Bright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Preferred period</w:t>
      </w:r>
    </w:p>
    <w:p w14:paraId="1E2C4FEC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GTC (80 hours)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2502C80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6C0B6B1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A2D91B2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13B3B0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STELLA (80 hours)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785320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816973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5B4597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2D942C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LT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13E3EBF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9E03F91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AF3798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98A712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MERCATOR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1F2302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D2626A8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BA5B46D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F0798AE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WHT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6179384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271F429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68B08AFB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TNG (</w:t>
      </w:r>
      <w:r w:rsidR="00A51FBB" w:rsidRPr="005C7EBF">
        <w:rPr>
          <w:rFonts w:ascii="Times New Roman" w:hAnsi="Times New Roman" w:cs="Times New Roman"/>
        </w:rPr>
        <w:t xml:space="preserve">15 </w:t>
      </w:r>
      <w:proofErr w:type="spellStart"/>
      <w:r w:rsidR="00A51FBB"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57D0A0F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9BC162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3FAA714B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8C91ACC" w14:textId="77777777" w:rsidR="00BC7226" w:rsidRPr="005C7EBF" w:rsidRDefault="00BC7226" w:rsidP="00BC7226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NOT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2615C1B4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BB4D5B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37746E3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1E74CE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INT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417E1CF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E2A5B3E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9FB2AB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3A3B75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ABCF878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E94DD1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FF2E92F" w14:textId="3BD17142" w:rsidR="00BC7226" w:rsidRDefault="00BC7226" w:rsidP="00724A47">
      <w:pPr>
        <w:rPr>
          <w:rFonts w:ascii="Times New Roman" w:hAnsi="Times New Roman" w:cs="Times New Roman"/>
        </w:rPr>
      </w:pPr>
    </w:p>
    <w:p w14:paraId="6CF2C4AB" w14:textId="386FD034" w:rsidR="005C7EBF" w:rsidRDefault="005C7EBF" w:rsidP="00724A47">
      <w:pPr>
        <w:rPr>
          <w:rFonts w:ascii="Times New Roman" w:hAnsi="Times New Roman" w:cs="Times New Roman"/>
        </w:rPr>
      </w:pPr>
    </w:p>
    <w:p w14:paraId="34932CF0" w14:textId="0D2FC90F" w:rsidR="005C7EBF" w:rsidRDefault="005C7EBF" w:rsidP="00724A47">
      <w:pPr>
        <w:rPr>
          <w:rFonts w:ascii="Times New Roman" w:hAnsi="Times New Roman" w:cs="Times New Roman"/>
        </w:rPr>
      </w:pPr>
    </w:p>
    <w:p w14:paraId="7D40FE11" w14:textId="415FC62A" w:rsidR="005C7EBF" w:rsidRDefault="005C7EBF" w:rsidP="00724A47">
      <w:pPr>
        <w:rPr>
          <w:rFonts w:ascii="Times New Roman" w:hAnsi="Times New Roman" w:cs="Times New Roman"/>
        </w:rPr>
      </w:pPr>
    </w:p>
    <w:p w14:paraId="124219FE" w14:textId="0CEBEBDC" w:rsidR="005C7EBF" w:rsidRDefault="005C7EBF" w:rsidP="00724A47">
      <w:pPr>
        <w:rPr>
          <w:rFonts w:ascii="Times New Roman" w:hAnsi="Times New Roman" w:cs="Times New Roman"/>
        </w:rPr>
      </w:pPr>
    </w:p>
    <w:p w14:paraId="51C40E71" w14:textId="77777777" w:rsidR="005C7EBF" w:rsidRPr="005C7EBF" w:rsidRDefault="005C7EBF" w:rsidP="00724A47">
      <w:pPr>
        <w:rPr>
          <w:rFonts w:ascii="Times New Roman" w:hAnsi="Times New Roman" w:cs="Times New Roman"/>
        </w:rPr>
      </w:pPr>
    </w:p>
    <w:p w14:paraId="24E8BFDD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0154AA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BDD48C0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33CB90E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B94169E" w14:textId="77777777" w:rsidR="00BC7226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(You can use additional </w:t>
      </w:r>
      <w:r w:rsidR="00BC7226" w:rsidRPr="005C7EBF">
        <w:rPr>
          <w:rFonts w:ascii="Times New Roman" w:hAnsi="Times New Roman" w:cs="Times New Roman"/>
        </w:rPr>
        <w:t xml:space="preserve">space and </w:t>
      </w:r>
      <w:r w:rsidRPr="005C7EBF">
        <w:rPr>
          <w:rFonts w:ascii="Times New Roman" w:hAnsi="Times New Roman" w:cs="Times New Roman"/>
        </w:rPr>
        <w:t xml:space="preserve">pages as necessary for the justification of the time requested and number them Page 2a, Page2b, etc, but do not include any other information in this </w:t>
      </w:r>
      <w:r w:rsidR="0057694C" w:rsidRPr="005C7EBF">
        <w:rPr>
          <w:rFonts w:ascii="Times New Roman" w:hAnsi="Times New Roman" w:cs="Times New Roman"/>
        </w:rPr>
        <w:t>section.</w:t>
      </w:r>
      <w:r w:rsidRPr="005C7EBF">
        <w:rPr>
          <w:rFonts w:ascii="Times New Roman" w:hAnsi="Times New Roman" w:cs="Times New Roman"/>
        </w:rPr>
        <w:t>) </w:t>
      </w:r>
    </w:p>
    <w:p w14:paraId="1B347EA5" w14:textId="77777777" w:rsidR="00BC7226" w:rsidRPr="005C7EBF" w:rsidRDefault="00BC7226">
      <w:pPr>
        <w:spacing w:after="160" w:line="259" w:lineRule="auto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7EB5236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210F7B" w:rsidRPr="005C7EBF" w:rsidRDefault="00000000">
      <w:pPr>
        <w:rPr>
          <w:rFonts w:ascii="Times New Roman" w:hAnsi="Times New Roman" w:cs="Times New Roman"/>
        </w:rPr>
      </w:pPr>
    </w:p>
    <w:sectPr w:rsidR="00210F7B" w:rsidRPr="005C7EB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833A" w14:textId="77777777" w:rsidR="00435751" w:rsidRDefault="00435751" w:rsidP="00724A47">
      <w:pPr>
        <w:spacing w:after="0" w:line="240" w:lineRule="auto"/>
      </w:pPr>
      <w:r>
        <w:separator/>
      </w:r>
    </w:p>
  </w:endnote>
  <w:endnote w:type="continuationSeparator" w:id="0">
    <w:p w14:paraId="148F39B9" w14:textId="77777777" w:rsidR="00435751" w:rsidRDefault="00435751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73" w14:textId="2135B3FA" w:rsidR="00853586" w:rsidRPr="005C7EBF" w:rsidRDefault="00724A47" w:rsidP="00853586">
    <w:pPr>
      <w:pStyle w:val="Footer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5C7EBF" w:rsidRPr="005C7EBF">
      <w:rPr>
        <w:rFonts w:ascii="Times New Roman" w:hAnsi="Times New Roman" w:cs="Times New Roman"/>
      </w:rPr>
      <w:t>3</w:t>
    </w:r>
    <w:r w:rsidRPr="005C7EBF">
      <w:rPr>
        <w:rFonts w:ascii="Times New Roman" w:hAnsi="Times New Roman" w:cs="Times New Roman"/>
      </w:rPr>
      <w:t>-202</w:t>
    </w:r>
    <w:r w:rsidR="005C7EBF" w:rsidRPr="005C7EBF">
      <w:rPr>
        <w:rFonts w:ascii="Times New Roman" w:hAnsi="Times New Roman" w:cs="Times New Roman"/>
      </w:rPr>
      <w:t>4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971F" w14:textId="77777777" w:rsidR="00435751" w:rsidRDefault="00435751" w:rsidP="00724A47">
      <w:pPr>
        <w:spacing w:after="0" w:line="240" w:lineRule="auto"/>
      </w:pPr>
      <w:r>
        <w:separator/>
      </w:r>
    </w:p>
  </w:footnote>
  <w:footnote w:type="continuationSeparator" w:id="0">
    <w:p w14:paraId="2F0DDF1F" w14:textId="77777777" w:rsidR="00435751" w:rsidRDefault="00435751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381568"/>
    <w:rsid w:val="00435751"/>
    <w:rsid w:val="0057694C"/>
    <w:rsid w:val="005C7EBF"/>
    <w:rsid w:val="006101F9"/>
    <w:rsid w:val="00672073"/>
    <w:rsid w:val="00724A47"/>
    <w:rsid w:val="00972483"/>
    <w:rsid w:val="00984755"/>
    <w:rsid w:val="00A3661A"/>
    <w:rsid w:val="00A51FBB"/>
    <w:rsid w:val="00AA3E52"/>
    <w:rsid w:val="00BC7226"/>
    <w:rsid w:val="00D10614"/>
    <w:rsid w:val="00D77B6D"/>
    <w:rsid w:val="00D90D36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Knapen, Johan</cp:lastModifiedBy>
  <cp:revision>4</cp:revision>
  <dcterms:created xsi:type="dcterms:W3CDTF">2022-01-11T11:18:00Z</dcterms:created>
  <dcterms:modified xsi:type="dcterms:W3CDTF">2022-12-13T11:44:00Z</dcterms:modified>
</cp:coreProperties>
</file>